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F2" w:rsidRDefault="00CA13F2" w:rsidP="001B444A">
      <w:pPr>
        <w:tabs>
          <w:tab w:val="left" w:pos="4140"/>
        </w:tabs>
        <w:spacing w:line="520" w:lineRule="exact"/>
        <w:jc w:val="center"/>
        <w:rPr>
          <w:rFonts w:ascii="黑体" w:eastAsia="黑体"/>
          <w:sz w:val="44"/>
          <w:szCs w:val="44"/>
        </w:rPr>
      </w:pPr>
      <w:r>
        <w:rPr>
          <w:rFonts w:ascii="黑体" w:eastAsia="黑体" w:hint="eastAsia"/>
          <w:sz w:val="44"/>
          <w:szCs w:val="44"/>
        </w:rPr>
        <w:t>赣州市工业和信息化局</w:t>
      </w:r>
      <w:r>
        <w:rPr>
          <w:rFonts w:ascii="黑体" w:eastAsia="黑体"/>
          <w:sz w:val="44"/>
          <w:szCs w:val="44"/>
        </w:rPr>
        <w:t>2019</w:t>
      </w:r>
      <w:r>
        <w:rPr>
          <w:rFonts w:ascii="黑体" w:eastAsia="黑体" w:hint="eastAsia"/>
          <w:sz w:val="44"/>
          <w:szCs w:val="44"/>
        </w:rPr>
        <w:t>年招募</w:t>
      </w:r>
    </w:p>
    <w:p w:rsidR="00CA13F2" w:rsidRDefault="00CA13F2" w:rsidP="001B444A">
      <w:pPr>
        <w:tabs>
          <w:tab w:val="left" w:pos="4140"/>
        </w:tabs>
        <w:spacing w:line="520" w:lineRule="exact"/>
        <w:jc w:val="center"/>
        <w:rPr>
          <w:rFonts w:ascii="黑体" w:eastAsia="黑体"/>
          <w:sz w:val="44"/>
          <w:szCs w:val="44"/>
        </w:rPr>
      </w:pPr>
      <w:r>
        <w:rPr>
          <w:rFonts w:ascii="黑体" w:eastAsia="黑体" w:hint="eastAsia"/>
          <w:sz w:val="44"/>
          <w:szCs w:val="44"/>
        </w:rPr>
        <w:t>青年见习公告</w:t>
      </w:r>
    </w:p>
    <w:p w:rsidR="00CA13F2" w:rsidRDefault="00CA13F2" w:rsidP="009B152E">
      <w:pPr>
        <w:spacing w:line="520" w:lineRule="exact"/>
        <w:ind w:firstLineChars="200" w:firstLine="640"/>
        <w:rPr>
          <w:rFonts w:ascii="仿宋_GB2312" w:eastAsia="仿宋_GB2312" w:hAnsi="microsoft yahei" w:cs="宋体"/>
          <w:color w:val="333333"/>
          <w:kern w:val="0"/>
          <w:sz w:val="32"/>
          <w:szCs w:val="32"/>
        </w:rPr>
      </w:pPr>
    </w:p>
    <w:p w:rsidR="00CA13F2" w:rsidRDefault="00CA13F2" w:rsidP="009B152E">
      <w:pPr>
        <w:spacing w:line="520" w:lineRule="exact"/>
        <w:ind w:firstLineChars="200" w:firstLine="640"/>
        <w:rPr>
          <w:rFonts w:ascii="仿宋_GB2312" w:eastAsia="仿宋_GB2312"/>
          <w:sz w:val="32"/>
          <w:szCs w:val="32"/>
        </w:rPr>
      </w:pPr>
      <w:r>
        <w:rPr>
          <w:rFonts w:ascii="仿宋_GB2312" w:eastAsia="仿宋_GB2312" w:hAnsi="microsoft yahei" w:cs="宋体" w:hint="eastAsia"/>
          <w:color w:val="333333"/>
          <w:kern w:val="0"/>
          <w:sz w:val="32"/>
          <w:szCs w:val="32"/>
        </w:rPr>
        <w:t>赣州市工业和信息化局是负责全市工业和信息化发展工作的政府部门</w:t>
      </w:r>
      <w:r>
        <w:rPr>
          <w:rFonts w:ascii="仿宋_GB2312" w:eastAsia="仿宋_GB2312" w:hint="eastAsia"/>
          <w:sz w:val="32"/>
          <w:szCs w:val="32"/>
        </w:rPr>
        <w:t>，系赣州市高校毕业生见习基地，因工作需要，现招募高校毕业就业见习生，具体要求如下：</w:t>
      </w:r>
    </w:p>
    <w:p w:rsidR="00CA13F2" w:rsidRDefault="00CA13F2" w:rsidP="009B152E">
      <w:pPr>
        <w:spacing w:line="520" w:lineRule="exact"/>
        <w:ind w:firstLineChars="200" w:firstLine="640"/>
        <w:rPr>
          <w:rFonts w:eastAsia="黑体"/>
          <w:sz w:val="32"/>
          <w:szCs w:val="32"/>
        </w:rPr>
      </w:pPr>
      <w:r>
        <w:rPr>
          <w:rFonts w:eastAsia="黑体" w:hint="eastAsia"/>
          <w:sz w:val="32"/>
          <w:szCs w:val="32"/>
        </w:rPr>
        <w:t>一、招募岗位及人数</w:t>
      </w:r>
    </w:p>
    <w:p w:rsidR="00CA13F2" w:rsidRDefault="00CA13F2" w:rsidP="009B152E">
      <w:pPr>
        <w:spacing w:line="520" w:lineRule="exact"/>
        <w:ind w:firstLineChars="200" w:firstLine="640"/>
        <w:rPr>
          <w:rFonts w:eastAsia="仿宋_GB2312"/>
          <w:sz w:val="32"/>
          <w:szCs w:val="32"/>
        </w:rPr>
      </w:pPr>
      <w:r>
        <w:rPr>
          <w:rFonts w:ascii="仿宋_GB2312" w:eastAsia="仿宋_GB2312" w:hAnsi="microsoft yahei" w:cs="宋体" w:hint="eastAsia"/>
          <w:color w:val="333333"/>
          <w:kern w:val="0"/>
          <w:sz w:val="32"/>
          <w:szCs w:val="32"/>
        </w:rPr>
        <w:t>业务工作助理、科室文员岗</w:t>
      </w:r>
      <w:r>
        <w:rPr>
          <w:rFonts w:ascii="仿宋_GB2312" w:eastAsia="仿宋_GB2312" w:hAnsi="microsoft yahei" w:cs="宋体"/>
          <w:color w:val="333333"/>
          <w:kern w:val="0"/>
          <w:sz w:val="32"/>
          <w:szCs w:val="32"/>
        </w:rPr>
        <w:t>6</w:t>
      </w:r>
      <w:r>
        <w:rPr>
          <w:rFonts w:ascii="仿宋_GB2312" w:eastAsia="仿宋_GB2312" w:hAnsi="microsoft yahei" w:cs="宋体" w:hint="eastAsia"/>
          <w:color w:val="333333"/>
          <w:kern w:val="0"/>
          <w:sz w:val="32"/>
          <w:szCs w:val="32"/>
        </w:rPr>
        <w:t>人。</w:t>
      </w:r>
    </w:p>
    <w:p w:rsidR="00CA13F2" w:rsidRDefault="00CA13F2" w:rsidP="009B152E">
      <w:pPr>
        <w:spacing w:line="520" w:lineRule="exact"/>
        <w:ind w:firstLineChars="200" w:firstLine="640"/>
        <w:rPr>
          <w:rFonts w:eastAsia="黑体"/>
          <w:sz w:val="32"/>
          <w:szCs w:val="32"/>
        </w:rPr>
      </w:pPr>
      <w:r>
        <w:rPr>
          <w:rFonts w:eastAsia="黑体" w:hint="eastAsia"/>
          <w:sz w:val="32"/>
          <w:szCs w:val="32"/>
        </w:rPr>
        <w:t>二、招募条件</w:t>
      </w:r>
    </w:p>
    <w:p w:rsidR="00CA13F2" w:rsidRDefault="00CA13F2" w:rsidP="00A600F5">
      <w:pPr>
        <w:widowControl/>
        <w:shd w:val="clear" w:color="auto" w:fill="FFFFFF"/>
        <w:spacing w:line="520" w:lineRule="exact"/>
        <w:ind w:firstLineChars="200" w:firstLine="640"/>
        <w:jc w:val="left"/>
        <w:rPr>
          <w:rFonts w:ascii="仿宋_GB2312" w:eastAsia="仿宋_GB2312" w:hAnsi="microsoft yahei" w:cs="宋体"/>
          <w:color w:val="333333"/>
          <w:kern w:val="0"/>
          <w:sz w:val="32"/>
          <w:szCs w:val="32"/>
        </w:rPr>
      </w:pPr>
      <w:r>
        <w:rPr>
          <w:rFonts w:ascii="仿宋_GB2312" w:eastAsia="仿宋_GB2312" w:hAnsi="microsoft yahei" w:cs="宋体"/>
          <w:color w:val="333333"/>
          <w:kern w:val="0"/>
          <w:sz w:val="32"/>
          <w:szCs w:val="32"/>
        </w:rPr>
        <w:t>1.</w:t>
      </w:r>
      <w:r>
        <w:rPr>
          <w:rFonts w:ascii="仿宋_GB2312" w:eastAsia="仿宋_GB2312" w:hint="eastAsia"/>
          <w:sz w:val="32"/>
          <w:szCs w:val="32"/>
        </w:rPr>
        <w:t>离校</w:t>
      </w:r>
      <w:r>
        <w:rPr>
          <w:rFonts w:ascii="仿宋_GB2312" w:eastAsia="仿宋_GB2312"/>
          <w:sz w:val="32"/>
          <w:szCs w:val="32"/>
        </w:rPr>
        <w:t>2</w:t>
      </w:r>
      <w:r>
        <w:rPr>
          <w:rFonts w:ascii="仿宋_GB2312" w:eastAsia="仿宋_GB2312" w:hint="eastAsia"/>
          <w:sz w:val="32"/>
          <w:szCs w:val="32"/>
        </w:rPr>
        <w:t>年内未就业的全日制高校毕业生；</w:t>
      </w:r>
    </w:p>
    <w:p w:rsidR="00CA13F2" w:rsidRDefault="00CA13F2" w:rsidP="009B152E">
      <w:pPr>
        <w:widowControl/>
        <w:shd w:val="clear" w:color="auto" w:fill="FFFFFF"/>
        <w:spacing w:line="520" w:lineRule="exact"/>
        <w:ind w:firstLineChars="200" w:firstLine="640"/>
        <w:jc w:val="left"/>
        <w:rPr>
          <w:rFonts w:ascii="仿宋_GB2312" w:eastAsia="仿宋_GB2312" w:hAnsi="microsoft yahei" w:cs="宋体"/>
          <w:color w:val="333333"/>
          <w:kern w:val="0"/>
          <w:sz w:val="32"/>
          <w:szCs w:val="32"/>
        </w:rPr>
      </w:pPr>
      <w:r>
        <w:rPr>
          <w:rFonts w:ascii="仿宋_GB2312" w:eastAsia="仿宋_GB2312" w:hAnsi="microsoft yahei" w:cs="宋体"/>
          <w:color w:val="333333"/>
          <w:kern w:val="0"/>
          <w:sz w:val="32"/>
          <w:szCs w:val="32"/>
        </w:rPr>
        <w:t>2.</w:t>
      </w:r>
      <w:r>
        <w:rPr>
          <w:rFonts w:ascii="仿宋_GB2312" w:eastAsia="仿宋_GB2312" w:hAnsi="microsoft yahei" w:cs="宋体" w:hint="eastAsia"/>
          <w:color w:val="333333"/>
          <w:kern w:val="0"/>
          <w:sz w:val="32"/>
          <w:szCs w:val="32"/>
        </w:rPr>
        <w:t>大学专科及以上学历，专业不限，能熟练操作各种办公软件，具有一定的文字组织能力；</w:t>
      </w:r>
    </w:p>
    <w:p w:rsidR="00CA13F2" w:rsidRDefault="00CA13F2" w:rsidP="009B152E">
      <w:pPr>
        <w:widowControl/>
        <w:shd w:val="clear" w:color="auto" w:fill="FFFFFF"/>
        <w:spacing w:line="520" w:lineRule="exact"/>
        <w:ind w:firstLineChars="200" w:firstLine="640"/>
        <w:jc w:val="left"/>
        <w:rPr>
          <w:rFonts w:ascii="仿宋_GB2312" w:eastAsia="仿宋_GB2312" w:hAnsi="microsoft yahei" w:cs="宋体"/>
          <w:color w:val="333333"/>
          <w:kern w:val="0"/>
          <w:sz w:val="32"/>
          <w:szCs w:val="32"/>
        </w:rPr>
      </w:pPr>
      <w:r>
        <w:rPr>
          <w:rFonts w:ascii="仿宋_GB2312" w:eastAsia="仿宋_GB2312" w:hAnsi="microsoft yahei" w:cs="宋体"/>
          <w:color w:val="333333"/>
          <w:kern w:val="0"/>
          <w:sz w:val="32"/>
          <w:szCs w:val="32"/>
        </w:rPr>
        <w:t>3.</w:t>
      </w:r>
      <w:r>
        <w:rPr>
          <w:rFonts w:ascii="仿宋_GB2312" w:eastAsia="仿宋_GB2312" w:hAnsi="microsoft yahei" w:cs="宋体" w:hint="eastAsia"/>
          <w:color w:val="333333"/>
          <w:kern w:val="0"/>
          <w:sz w:val="32"/>
          <w:szCs w:val="32"/>
        </w:rPr>
        <w:t>身体健康，品行端正，有责任心，无违法犯罪行为记录；</w:t>
      </w:r>
    </w:p>
    <w:p w:rsidR="00CA13F2" w:rsidRDefault="00CA13F2" w:rsidP="009B152E">
      <w:pPr>
        <w:widowControl/>
        <w:shd w:val="clear" w:color="auto" w:fill="FFFFFF"/>
        <w:spacing w:line="520" w:lineRule="exact"/>
        <w:ind w:firstLineChars="200" w:firstLine="640"/>
        <w:jc w:val="left"/>
        <w:rPr>
          <w:rFonts w:ascii="仿宋_GB2312" w:eastAsia="仿宋_GB2312" w:hAnsi="microsoft yahei" w:cs="宋体"/>
          <w:color w:val="333333"/>
          <w:kern w:val="0"/>
          <w:sz w:val="32"/>
          <w:szCs w:val="32"/>
        </w:rPr>
      </w:pPr>
      <w:r>
        <w:rPr>
          <w:rFonts w:ascii="仿宋_GB2312" w:eastAsia="仿宋_GB2312" w:hAnsi="microsoft yahei" w:cs="宋体"/>
          <w:color w:val="333333"/>
          <w:kern w:val="0"/>
          <w:sz w:val="32"/>
          <w:szCs w:val="32"/>
        </w:rPr>
        <w:t>4.</w:t>
      </w:r>
      <w:r>
        <w:rPr>
          <w:rFonts w:ascii="仿宋_GB2312" w:eastAsia="仿宋_GB2312" w:hAnsi="microsoft yahei" w:cs="宋体" w:hint="eastAsia"/>
          <w:color w:val="333333"/>
          <w:kern w:val="0"/>
          <w:sz w:val="32"/>
          <w:szCs w:val="32"/>
        </w:rPr>
        <w:t>从未参加就业见习。</w:t>
      </w:r>
    </w:p>
    <w:p w:rsidR="00CA13F2" w:rsidRDefault="00CA13F2" w:rsidP="009B152E">
      <w:pPr>
        <w:spacing w:line="520" w:lineRule="exact"/>
        <w:ind w:firstLineChars="200" w:firstLine="640"/>
        <w:rPr>
          <w:rFonts w:eastAsia="黑体"/>
          <w:sz w:val="32"/>
          <w:szCs w:val="32"/>
        </w:rPr>
      </w:pPr>
      <w:r>
        <w:rPr>
          <w:rFonts w:eastAsia="黑体" w:hint="eastAsia"/>
          <w:sz w:val="32"/>
          <w:szCs w:val="32"/>
        </w:rPr>
        <w:t>三、薪酬待遇</w:t>
      </w:r>
    </w:p>
    <w:p w:rsidR="00CA13F2" w:rsidRDefault="00CA13F2" w:rsidP="009B152E">
      <w:pPr>
        <w:widowControl/>
        <w:shd w:val="clear" w:color="auto" w:fill="FFFFFF"/>
        <w:spacing w:line="520" w:lineRule="exact"/>
        <w:ind w:firstLineChars="200" w:firstLine="640"/>
        <w:jc w:val="left"/>
        <w:rPr>
          <w:rFonts w:ascii="仿宋_GB2312" w:eastAsia="仿宋_GB2312" w:hAnsi="microsoft yahei" w:cs="宋体"/>
          <w:color w:val="333333"/>
          <w:kern w:val="0"/>
          <w:sz w:val="32"/>
          <w:szCs w:val="32"/>
        </w:rPr>
      </w:pPr>
      <w:r>
        <w:rPr>
          <w:rFonts w:ascii="仿宋_GB2312" w:eastAsia="仿宋_GB2312" w:hAnsi="microsoft yahei" w:cs="宋体"/>
          <w:color w:val="333333"/>
          <w:kern w:val="0"/>
          <w:sz w:val="32"/>
          <w:szCs w:val="32"/>
        </w:rPr>
        <w:t>1580</w:t>
      </w:r>
      <w:r>
        <w:rPr>
          <w:rFonts w:ascii="仿宋_GB2312" w:eastAsia="仿宋_GB2312" w:hAnsi="microsoft yahei" w:cs="宋体" w:hint="eastAsia"/>
          <w:color w:val="333333"/>
          <w:kern w:val="0"/>
          <w:sz w:val="32"/>
          <w:szCs w:val="32"/>
        </w:rPr>
        <w:t>元</w:t>
      </w:r>
      <w:r>
        <w:rPr>
          <w:rFonts w:ascii="仿宋_GB2312" w:eastAsia="仿宋_GB2312" w:hAnsi="microsoft yahei" w:cs="宋体"/>
          <w:color w:val="333333"/>
          <w:kern w:val="0"/>
          <w:sz w:val="32"/>
          <w:szCs w:val="32"/>
        </w:rPr>
        <w:t>/</w:t>
      </w:r>
      <w:r>
        <w:rPr>
          <w:rFonts w:ascii="仿宋_GB2312" w:eastAsia="仿宋_GB2312" w:hAnsi="microsoft yahei" w:cs="宋体" w:hint="eastAsia"/>
          <w:color w:val="333333"/>
          <w:kern w:val="0"/>
          <w:sz w:val="32"/>
          <w:szCs w:val="32"/>
        </w:rPr>
        <w:t>月，另按市政府规定标准发给中餐费</w:t>
      </w:r>
      <w:r>
        <w:rPr>
          <w:rFonts w:ascii="仿宋_GB2312" w:eastAsia="仿宋_GB2312" w:hAnsi="microsoft yahei" w:cs="宋体"/>
          <w:color w:val="333333"/>
          <w:kern w:val="0"/>
          <w:sz w:val="32"/>
          <w:szCs w:val="32"/>
        </w:rPr>
        <w:t>330</w:t>
      </w:r>
      <w:r>
        <w:rPr>
          <w:rFonts w:ascii="仿宋_GB2312" w:eastAsia="仿宋_GB2312" w:hAnsi="microsoft yahei" w:cs="宋体" w:hint="eastAsia"/>
          <w:color w:val="333333"/>
          <w:kern w:val="0"/>
          <w:sz w:val="32"/>
          <w:szCs w:val="32"/>
        </w:rPr>
        <w:t>元和交通费</w:t>
      </w:r>
      <w:r>
        <w:rPr>
          <w:rFonts w:ascii="仿宋_GB2312" w:eastAsia="仿宋_GB2312" w:hAnsi="microsoft yahei" w:cs="宋体"/>
          <w:color w:val="333333"/>
          <w:kern w:val="0"/>
          <w:sz w:val="32"/>
          <w:szCs w:val="32"/>
        </w:rPr>
        <w:t>60</w:t>
      </w:r>
      <w:r>
        <w:rPr>
          <w:rFonts w:ascii="仿宋_GB2312" w:eastAsia="仿宋_GB2312" w:hAnsi="microsoft yahei" w:cs="宋体" w:hint="eastAsia"/>
          <w:color w:val="333333"/>
          <w:kern w:val="0"/>
          <w:sz w:val="32"/>
          <w:szCs w:val="32"/>
        </w:rPr>
        <w:t>元。</w:t>
      </w:r>
    </w:p>
    <w:p w:rsidR="00CA13F2" w:rsidRDefault="00CA13F2" w:rsidP="009B152E">
      <w:pPr>
        <w:spacing w:line="520" w:lineRule="exact"/>
        <w:ind w:firstLineChars="200" w:firstLine="640"/>
        <w:rPr>
          <w:rFonts w:eastAsia="黑体"/>
          <w:sz w:val="32"/>
          <w:szCs w:val="32"/>
        </w:rPr>
      </w:pPr>
      <w:r>
        <w:rPr>
          <w:rFonts w:eastAsia="黑体" w:hint="eastAsia"/>
          <w:sz w:val="32"/>
          <w:szCs w:val="32"/>
        </w:rPr>
        <w:t>四、见习期限</w:t>
      </w:r>
    </w:p>
    <w:p w:rsidR="00CA13F2" w:rsidRDefault="00CA13F2" w:rsidP="009B152E">
      <w:pPr>
        <w:spacing w:line="520" w:lineRule="exact"/>
        <w:ind w:firstLineChars="200" w:firstLine="640"/>
        <w:rPr>
          <w:rFonts w:eastAsia="仿宋_GB2312"/>
          <w:sz w:val="32"/>
          <w:szCs w:val="32"/>
        </w:rPr>
      </w:pPr>
      <w:r>
        <w:rPr>
          <w:rFonts w:eastAsia="仿宋_GB2312" w:hint="eastAsia"/>
          <w:sz w:val="32"/>
          <w:szCs w:val="32"/>
        </w:rPr>
        <w:t>见习合同签订之日起一年。</w:t>
      </w:r>
    </w:p>
    <w:p w:rsidR="00CA13F2" w:rsidRDefault="00CA13F2" w:rsidP="009B152E">
      <w:pPr>
        <w:spacing w:line="520" w:lineRule="exact"/>
        <w:ind w:firstLineChars="200" w:firstLine="640"/>
        <w:rPr>
          <w:rFonts w:eastAsia="黑体"/>
          <w:sz w:val="32"/>
          <w:szCs w:val="32"/>
        </w:rPr>
      </w:pPr>
      <w:r>
        <w:rPr>
          <w:rFonts w:eastAsia="黑体" w:hint="eastAsia"/>
          <w:sz w:val="32"/>
          <w:szCs w:val="32"/>
        </w:rPr>
        <w:t>五、报名方式</w:t>
      </w:r>
    </w:p>
    <w:p w:rsidR="00CA13F2" w:rsidRDefault="00CA13F2" w:rsidP="009B152E">
      <w:pPr>
        <w:spacing w:line="520" w:lineRule="exact"/>
        <w:ind w:firstLineChars="200" w:firstLine="640"/>
        <w:rPr>
          <w:rFonts w:ascii="仿宋_GB2312" w:eastAsia="仿宋_GB2312" w:hAnsi="microsoft yahei" w:cs="宋体"/>
          <w:color w:val="333333"/>
          <w:kern w:val="0"/>
          <w:sz w:val="32"/>
          <w:szCs w:val="32"/>
        </w:rPr>
      </w:pPr>
      <w:r>
        <w:rPr>
          <w:rFonts w:eastAsia="仿宋_GB2312" w:hint="eastAsia"/>
          <w:sz w:val="32"/>
          <w:szCs w:val="32"/>
        </w:rPr>
        <w:t>请符合条件人员携带身份证、《就业创业证》（在常住地街道（乡镇）或社区（居委会）办理失业登记）、毕业证的原件及以上材料复印件（一式两份）、近期</w:t>
      </w:r>
      <w:r>
        <w:rPr>
          <w:rFonts w:eastAsia="仿宋_GB2312"/>
          <w:sz w:val="32"/>
          <w:szCs w:val="32"/>
        </w:rPr>
        <w:t>1</w:t>
      </w:r>
      <w:r>
        <w:rPr>
          <w:rFonts w:eastAsia="仿宋_GB2312" w:hint="eastAsia"/>
          <w:sz w:val="32"/>
          <w:szCs w:val="32"/>
        </w:rPr>
        <w:t>寸同底免冠彩色照片</w:t>
      </w:r>
      <w:r>
        <w:rPr>
          <w:rFonts w:eastAsia="仿宋_GB2312"/>
          <w:sz w:val="32"/>
          <w:szCs w:val="32"/>
        </w:rPr>
        <w:t>2</w:t>
      </w:r>
      <w:r>
        <w:rPr>
          <w:rFonts w:eastAsia="仿宋_GB2312" w:hint="eastAsia"/>
          <w:sz w:val="32"/>
          <w:szCs w:val="32"/>
        </w:rPr>
        <w:t>张，从公告发布之日起至</w:t>
      </w:r>
      <w:r>
        <w:rPr>
          <w:rFonts w:eastAsia="仿宋_GB2312"/>
          <w:sz w:val="32"/>
          <w:szCs w:val="32"/>
        </w:rPr>
        <w:t>2019</w:t>
      </w:r>
      <w:r>
        <w:rPr>
          <w:rFonts w:eastAsia="仿宋_GB2312" w:hint="eastAsia"/>
          <w:sz w:val="32"/>
          <w:szCs w:val="32"/>
        </w:rPr>
        <w:t>年</w:t>
      </w:r>
      <w:r w:rsidRPr="00BB7014">
        <w:rPr>
          <w:rFonts w:eastAsia="仿宋_GB2312"/>
          <w:color w:val="FF0000"/>
          <w:sz w:val="32"/>
          <w:szCs w:val="32"/>
        </w:rPr>
        <w:t>7</w:t>
      </w:r>
      <w:r w:rsidRPr="00BB7014">
        <w:rPr>
          <w:rFonts w:eastAsia="仿宋_GB2312" w:hint="eastAsia"/>
          <w:color w:val="FF0000"/>
          <w:sz w:val="32"/>
          <w:szCs w:val="32"/>
        </w:rPr>
        <w:t>月</w:t>
      </w:r>
      <w:r w:rsidRPr="00BB7014">
        <w:rPr>
          <w:rFonts w:eastAsia="仿宋_GB2312"/>
          <w:color w:val="FF0000"/>
          <w:sz w:val="32"/>
          <w:szCs w:val="32"/>
        </w:rPr>
        <w:t>31</w:t>
      </w:r>
      <w:r w:rsidRPr="00BB7014">
        <w:rPr>
          <w:rFonts w:eastAsia="仿宋_GB2312" w:hint="eastAsia"/>
          <w:color w:val="FF0000"/>
          <w:sz w:val="32"/>
          <w:szCs w:val="32"/>
        </w:rPr>
        <w:t>日</w:t>
      </w:r>
      <w:r>
        <w:rPr>
          <w:rFonts w:eastAsia="仿宋_GB2312" w:hint="eastAsia"/>
          <w:sz w:val="32"/>
          <w:szCs w:val="32"/>
        </w:rPr>
        <w:t>前到赣州市工信局人事科报名。地址：赣州市市政中心</w:t>
      </w:r>
      <w:r>
        <w:rPr>
          <w:rFonts w:eastAsia="仿宋_GB2312"/>
          <w:sz w:val="32"/>
          <w:szCs w:val="32"/>
        </w:rPr>
        <w:t>1</w:t>
      </w:r>
      <w:r>
        <w:rPr>
          <w:rFonts w:eastAsia="仿宋_GB2312" w:hint="eastAsia"/>
          <w:sz w:val="32"/>
          <w:szCs w:val="32"/>
        </w:rPr>
        <w:t>号楼</w:t>
      </w:r>
      <w:r>
        <w:rPr>
          <w:rFonts w:eastAsia="仿宋_GB2312"/>
          <w:sz w:val="32"/>
          <w:szCs w:val="32"/>
        </w:rPr>
        <w:t>3</w:t>
      </w:r>
      <w:r>
        <w:rPr>
          <w:rFonts w:eastAsia="仿宋_GB2312" w:hint="eastAsia"/>
          <w:sz w:val="32"/>
          <w:szCs w:val="32"/>
        </w:rPr>
        <w:t>楼</w:t>
      </w:r>
      <w:r>
        <w:rPr>
          <w:rFonts w:eastAsia="仿宋_GB2312"/>
          <w:sz w:val="32"/>
          <w:szCs w:val="32"/>
        </w:rPr>
        <w:t>1312</w:t>
      </w:r>
      <w:r>
        <w:rPr>
          <w:rFonts w:eastAsia="仿宋_GB2312" w:hint="eastAsia"/>
          <w:sz w:val="32"/>
          <w:szCs w:val="32"/>
        </w:rPr>
        <w:t>室，联系人：曾继华，电话：</w:t>
      </w:r>
      <w:r>
        <w:rPr>
          <w:rFonts w:eastAsia="仿宋_GB2312"/>
          <w:sz w:val="32"/>
          <w:szCs w:val="32"/>
        </w:rPr>
        <w:t xml:space="preserve"> 0797-8391182 </w:t>
      </w:r>
      <w:r>
        <w:rPr>
          <w:rFonts w:ascii="仿宋_GB2312" w:eastAsia="仿宋_GB2312" w:hAnsi="microsoft yahei" w:cs="宋体" w:hint="eastAsia"/>
          <w:color w:val="333333"/>
          <w:kern w:val="0"/>
          <w:sz w:val="32"/>
          <w:szCs w:val="32"/>
        </w:rPr>
        <w:t>。</w:t>
      </w:r>
    </w:p>
    <w:p w:rsidR="00CA13F2" w:rsidRDefault="00CA13F2" w:rsidP="009B152E">
      <w:pPr>
        <w:spacing w:line="520" w:lineRule="exact"/>
        <w:ind w:firstLineChars="200" w:firstLine="640"/>
        <w:rPr>
          <w:rFonts w:ascii="仿宋_GB2312" w:eastAsia="仿宋_GB2312" w:hAnsi="microsoft yahei" w:cs="宋体"/>
          <w:color w:val="333333"/>
          <w:kern w:val="0"/>
          <w:sz w:val="32"/>
          <w:szCs w:val="32"/>
        </w:rPr>
      </w:pPr>
    </w:p>
    <w:p w:rsidR="00CA13F2" w:rsidRDefault="00CA13F2" w:rsidP="009B152E">
      <w:pPr>
        <w:spacing w:line="520" w:lineRule="exact"/>
        <w:ind w:firstLineChars="200" w:firstLine="640"/>
        <w:rPr>
          <w:rFonts w:ascii="仿宋_GB2312" w:eastAsia="仿宋_GB2312" w:hAnsi="microsoft yahei" w:cs="宋体"/>
          <w:color w:val="333333"/>
          <w:kern w:val="0"/>
          <w:sz w:val="32"/>
          <w:szCs w:val="32"/>
        </w:rPr>
      </w:pPr>
    </w:p>
    <w:p w:rsidR="00CA13F2" w:rsidRDefault="00CA13F2" w:rsidP="009B152E">
      <w:pPr>
        <w:spacing w:line="520" w:lineRule="exact"/>
        <w:ind w:firstLineChars="200" w:firstLine="640"/>
        <w:jc w:val="right"/>
      </w:pPr>
      <w:smartTag w:uri="urn:schemas-microsoft-com:office:smarttags" w:element="chsdate">
        <w:smartTagPr>
          <w:attr w:name="IsROCDate" w:val="False"/>
          <w:attr w:name="IsLunarDate" w:val="False"/>
          <w:attr w:name="Day" w:val="5"/>
          <w:attr w:name="Month" w:val="7"/>
          <w:attr w:name="Year" w:val="2019"/>
        </w:smartTagPr>
        <w:r>
          <w:rPr>
            <w:rFonts w:eastAsia="仿宋_GB2312"/>
            <w:sz w:val="32"/>
            <w:szCs w:val="32"/>
          </w:rPr>
          <w:t>2019</w:t>
        </w:r>
        <w:r>
          <w:rPr>
            <w:rFonts w:eastAsia="仿宋_GB2312" w:hint="eastAsia"/>
            <w:sz w:val="32"/>
            <w:szCs w:val="32"/>
          </w:rPr>
          <w:t>年</w:t>
        </w:r>
        <w:r>
          <w:rPr>
            <w:rFonts w:eastAsia="仿宋_GB2312"/>
            <w:sz w:val="32"/>
            <w:szCs w:val="32"/>
          </w:rPr>
          <w:t xml:space="preserve"> 7</w:t>
        </w:r>
        <w:r>
          <w:rPr>
            <w:rFonts w:eastAsia="仿宋_GB2312" w:hint="eastAsia"/>
            <w:sz w:val="32"/>
            <w:szCs w:val="32"/>
          </w:rPr>
          <w:t>月</w:t>
        </w:r>
        <w:r>
          <w:rPr>
            <w:rFonts w:eastAsia="仿宋_GB2312"/>
            <w:sz w:val="32"/>
            <w:szCs w:val="32"/>
          </w:rPr>
          <w:t xml:space="preserve"> </w:t>
        </w:r>
      </w:smartTag>
      <w:r>
        <w:rPr>
          <w:rFonts w:eastAsia="仿宋_GB2312"/>
          <w:sz w:val="32"/>
          <w:szCs w:val="32"/>
        </w:rPr>
        <w:t>5</w:t>
      </w:r>
      <w:r>
        <w:rPr>
          <w:rFonts w:eastAsia="仿宋_GB2312" w:hint="eastAsia"/>
          <w:sz w:val="32"/>
          <w:szCs w:val="32"/>
        </w:rPr>
        <w:t>日</w:t>
      </w:r>
      <w:r>
        <w:rPr>
          <w:rFonts w:eastAsia="仿宋_GB2312"/>
          <w:sz w:val="32"/>
          <w:szCs w:val="32"/>
        </w:rPr>
        <w:t xml:space="preserve">   </w:t>
      </w:r>
    </w:p>
    <w:p w:rsidR="00CA13F2" w:rsidRDefault="00CA13F2"/>
    <w:sectPr w:rsidR="00CA13F2" w:rsidSect="000D63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F2" w:rsidRDefault="00CA13F2" w:rsidP="002153F6">
      <w:r>
        <w:separator/>
      </w:r>
    </w:p>
  </w:endnote>
  <w:endnote w:type="continuationSeparator" w:id="0">
    <w:p w:rsidR="00CA13F2" w:rsidRDefault="00CA13F2" w:rsidP="00215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F2" w:rsidRDefault="00CA13F2" w:rsidP="002153F6">
      <w:r>
        <w:separator/>
      </w:r>
    </w:p>
  </w:footnote>
  <w:footnote w:type="continuationSeparator" w:id="0">
    <w:p w:rsidR="00CA13F2" w:rsidRDefault="00CA13F2" w:rsidP="00215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52E"/>
    <w:rsid w:val="00002847"/>
    <w:rsid w:val="000D63AA"/>
    <w:rsid w:val="00187C43"/>
    <w:rsid w:val="001B444A"/>
    <w:rsid w:val="002153F6"/>
    <w:rsid w:val="0066196F"/>
    <w:rsid w:val="00834F6C"/>
    <w:rsid w:val="008D7696"/>
    <w:rsid w:val="0093018E"/>
    <w:rsid w:val="009A44A4"/>
    <w:rsid w:val="009B152E"/>
    <w:rsid w:val="00A600F5"/>
    <w:rsid w:val="00B27D8C"/>
    <w:rsid w:val="00B3659E"/>
    <w:rsid w:val="00BB7014"/>
    <w:rsid w:val="00C76626"/>
    <w:rsid w:val="00CA13F2"/>
    <w:rsid w:val="00D12013"/>
    <w:rsid w:val="00FD55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2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153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153F6"/>
    <w:rPr>
      <w:rFonts w:ascii="Times New Roman" w:eastAsia="宋体" w:hAnsi="Times New Roman" w:cs="Times New Roman"/>
      <w:sz w:val="18"/>
      <w:szCs w:val="18"/>
    </w:rPr>
  </w:style>
  <w:style w:type="paragraph" w:styleId="Footer">
    <w:name w:val="footer"/>
    <w:basedOn w:val="Normal"/>
    <w:link w:val="FooterChar"/>
    <w:uiPriority w:val="99"/>
    <w:semiHidden/>
    <w:rsid w:val="002153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153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77346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72</Words>
  <Characters>413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2019-07-04T06:35:00Z</dcterms:created>
  <dcterms:modified xsi:type="dcterms:W3CDTF">2019-07-04T07:13:00Z</dcterms:modified>
</cp:coreProperties>
</file>